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12" w:rsidRPr="00513FD7" w:rsidRDefault="00486A93">
      <w:pPr>
        <w:rPr>
          <w:rFonts w:ascii="Arial" w:hAnsi="Arial" w:cs="Arial"/>
          <w:b/>
          <w:color w:val="00B0F0"/>
          <w:sz w:val="40"/>
          <w:szCs w:val="40"/>
        </w:rPr>
      </w:pPr>
      <w:r w:rsidRPr="00513FD7">
        <w:rPr>
          <w:rFonts w:ascii="Arial" w:hAnsi="Arial" w:cs="Arial"/>
          <w:b/>
          <w:color w:val="00B0F0"/>
          <w:sz w:val="40"/>
          <w:szCs w:val="40"/>
        </w:rPr>
        <w:t>Okul Taşıtı İpta</w:t>
      </w:r>
      <w:r w:rsidR="00513FD7" w:rsidRPr="00513FD7">
        <w:rPr>
          <w:rFonts w:ascii="Arial" w:hAnsi="Arial" w:cs="Arial"/>
          <w:b/>
          <w:color w:val="00B0F0"/>
          <w:sz w:val="40"/>
          <w:szCs w:val="40"/>
        </w:rPr>
        <w:t>l Projesi Fiyatları 2024 Y</w:t>
      </w:r>
      <w:r w:rsidRPr="00513FD7">
        <w:rPr>
          <w:rFonts w:ascii="Arial" w:hAnsi="Arial" w:cs="Arial"/>
          <w:b/>
          <w:color w:val="00B0F0"/>
          <w:sz w:val="40"/>
          <w:szCs w:val="40"/>
        </w:rPr>
        <w:t>ılı</w:t>
      </w:r>
    </w:p>
    <w:p w:rsidR="00513FD7" w:rsidRPr="00513FD7" w:rsidRDefault="00513FD7">
      <w:pPr>
        <w:rPr>
          <w:rFonts w:ascii="Arial" w:hAnsi="Arial" w:cs="Arial"/>
          <w:b/>
          <w:sz w:val="40"/>
          <w:szCs w:val="40"/>
        </w:rPr>
      </w:pPr>
    </w:p>
    <w:p w:rsidR="00486A93" w:rsidRDefault="00486A93" w:rsidP="00486A93">
      <w:pPr>
        <w:pStyle w:val="ListeParagraf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3FD7">
        <w:rPr>
          <w:rFonts w:ascii="Arial" w:hAnsi="Arial" w:cs="Arial"/>
          <w:sz w:val="28"/>
          <w:szCs w:val="28"/>
        </w:rPr>
        <w:t xml:space="preserve">Okul taşıtı İptal Projesi </w:t>
      </w:r>
      <w:proofErr w:type="spellStart"/>
      <w:r w:rsidRPr="00513FD7">
        <w:rPr>
          <w:rFonts w:ascii="Arial" w:hAnsi="Arial" w:cs="Arial"/>
          <w:sz w:val="28"/>
          <w:szCs w:val="28"/>
        </w:rPr>
        <w:t>tse</w:t>
      </w:r>
      <w:proofErr w:type="spellEnd"/>
      <w:r w:rsidRPr="00513FD7">
        <w:rPr>
          <w:rFonts w:ascii="Arial" w:hAnsi="Arial" w:cs="Arial"/>
          <w:sz w:val="28"/>
          <w:szCs w:val="28"/>
        </w:rPr>
        <w:t xml:space="preserve"> araç kontrol merkezi ücreti 1.866 liradan yeniden değerlendirme oranı % 58 artarak </w:t>
      </w:r>
      <w:r w:rsidR="00513FD7">
        <w:rPr>
          <w:rFonts w:ascii="Arial" w:hAnsi="Arial" w:cs="Arial"/>
          <w:sz w:val="28"/>
          <w:szCs w:val="28"/>
        </w:rPr>
        <w:t>01 O</w:t>
      </w:r>
      <w:r w:rsidRPr="00513FD7">
        <w:rPr>
          <w:rFonts w:ascii="Arial" w:hAnsi="Arial" w:cs="Arial"/>
          <w:sz w:val="28"/>
          <w:szCs w:val="28"/>
        </w:rPr>
        <w:t>cak 2024 yılı için 2.952 lira olmuştur.</w:t>
      </w:r>
    </w:p>
    <w:p w:rsidR="00513FD7" w:rsidRPr="00513FD7" w:rsidRDefault="00513FD7" w:rsidP="00513FD7">
      <w:pPr>
        <w:pStyle w:val="ListeParagraf"/>
        <w:rPr>
          <w:rFonts w:ascii="Arial" w:hAnsi="Arial" w:cs="Arial"/>
          <w:sz w:val="28"/>
          <w:szCs w:val="28"/>
        </w:rPr>
      </w:pPr>
    </w:p>
    <w:p w:rsidR="00486A93" w:rsidRDefault="00486A93" w:rsidP="00486A93">
      <w:pPr>
        <w:pStyle w:val="ListeParagraf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3FD7">
        <w:rPr>
          <w:rFonts w:ascii="Arial" w:hAnsi="Arial" w:cs="Arial"/>
          <w:sz w:val="28"/>
          <w:szCs w:val="28"/>
        </w:rPr>
        <w:t xml:space="preserve">Okul Taşıtı İptal Projesi </w:t>
      </w:r>
      <w:proofErr w:type="spellStart"/>
      <w:r w:rsidRPr="00513FD7">
        <w:rPr>
          <w:rFonts w:ascii="Arial" w:hAnsi="Arial" w:cs="Arial"/>
          <w:sz w:val="28"/>
          <w:szCs w:val="28"/>
        </w:rPr>
        <w:t>tüvtürk</w:t>
      </w:r>
      <w:proofErr w:type="spellEnd"/>
      <w:r w:rsidRPr="00513FD7">
        <w:rPr>
          <w:rFonts w:ascii="Arial" w:hAnsi="Arial" w:cs="Arial"/>
          <w:sz w:val="28"/>
          <w:szCs w:val="28"/>
        </w:rPr>
        <w:t xml:space="preserve"> araç tadilat muayene ücreti 1.130 liradan % 58 oranında artırılarak</w:t>
      </w:r>
      <w:r w:rsidR="00513FD7">
        <w:rPr>
          <w:rFonts w:ascii="Arial" w:hAnsi="Arial" w:cs="Arial"/>
          <w:sz w:val="28"/>
          <w:szCs w:val="28"/>
        </w:rPr>
        <w:t xml:space="preserve"> 01 O</w:t>
      </w:r>
      <w:r w:rsidRPr="00513FD7">
        <w:rPr>
          <w:rFonts w:ascii="Arial" w:hAnsi="Arial" w:cs="Arial"/>
          <w:sz w:val="28"/>
          <w:szCs w:val="28"/>
        </w:rPr>
        <w:t xml:space="preserve">cak 2024 tarihi itibarı </w:t>
      </w:r>
      <w:proofErr w:type="gramStart"/>
      <w:r w:rsidRPr="00513FD7">
        <w:rPr>
          <w:rFonts w:ascii="Arial" w:hAnsi="Arial" w:cs="Arial"/>
          <w:sz w:val="28"/>
          <w:szCs w:val="28"/>
        </w:rPr>
        <w:t>ile  1</w:t>
      </w:r>
      <w:proofErr w:type="gramEnd"/>
      <w:r w:rsidRPr="00513FD7">
        <w:rPr>
          <w:rFonts w:ascii="Arial" w:hAnsi="Arial" w:cs="Arial"/>
          <w:sz w:val="28"/>
          <w:szCs w:val="28"/>
        </w:rPr>
        <w:t>.821 liraya yükseltilmiştir.</w:t>
      </w:r>
    </w:p>
    <w:p w:rsidR="00513FD7" w:rsidRPr="00513FD7" w:rsidRDefault="00513FD7" w:rsidP="00513FD7">
      <w:pPr>
        <w:pStyle w:val="ListeParagraf"/>
        <w:rPr>
          <w:rFonts w:ascii="Arial" w:hAnsi="Arial" w:cs="Arial"/>
          <w:sz w:val="28"/>
          <w:szCs w:val="28"/>
        </w:rPr>
      </w:pPr>
    </w:p>
    <w:p w:rsidR="00513FD7" w:rsidRPr="00513FD7" w:rsidRDefault="00513FD7" w:rsidP="00513FD7">
      <w:pPr>
        <w:pStyle w:val="ListeParagraf"/>
        <w:rPr>
          <w:rFonts w:ascii="Arial" w:hAnsi="Arial" w:cs="Arial"/>
          <w:sz w:val="28"/>
          <w:szCs w:val="28"/>
        </w:rPr>
      </w:pPr>
    </w:p>
    <w:p w:rsidR="00486A93" w:rsidRDefault="00486A93" w:rsidP="00486A93">
      <w:pPr>
        <w:pStyle w:val="ListeParagraf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3FD7">
        <w:rPr>
          <w:rFonts w:ascii="Arial" w:hAnsi="Arial" w:cs="Arial"/>
          <w:sz w:val="28"/>
          <w:szCs w:val="28"/>
        </w:rPr>
        <w:t>Okul Taşıtı İptal Projesi 2024 yılı egzoz muayene ücreti 256 lira olmuştur.</w:t>
      </w:r>
    </w:p>
    <w:p w:rsidR="00513FD7" w:rsidRPr="00513FD7" w:rsidRDefault="00513FD7" w:rsidP="00513FD7">
      <w:pPr>
        <w:pStyle w:val="ListeParagraf"/>
        <w:rPr>
          <w:rFonts w:ascii="Arial" w:hAnsi="Arial" w:cs="Arial"/>
          <w:sz w:val="28"/>
          <w:szCs w:val="28"/>
        </w:rPr>
      </w:pPr>
    </w:p>
    <w:p w:rsidR="00486A93" w:rsidRDefault="00486A93" w:rsidP="00486A93">
      <w:pPr>
        <w:pStyle w:val="ListeParagraf"/>
        <w:numPr>
          <w:ilvl w:val="0"/>
          <w:numId w:val="1"/>
        </w:numPr>
      </w:pPr>
      <w:r w:rsidRPr="00513FD7">
        <w:rPr>
          <w:rFonts w:ascii="Arial" w:hAnsi="Arial" w:cs="Arial"/>
          <w:sz w:val="28"/>
          <w:szCs w:val="28"/>
        </w:rPr>
        <w:t>2024 yılı okul taşıtı iptal projesi noter ruhsat değişimi ücreti 717 liradan %58 artırılarak 1.140 liraya yükseltilmiştir</w:t>
      </w:r>
      <w:r>
        <w:t>.</w:t>
      </w:r>
    </w:p>
    <w:p w:rsidR="00513FD7" w:rsidRDefault="00513FD7" w:rsidP="00513FD7">
      <w:pPr>
        <w:pStyle w:val="ListeParagraf"/>
      </w:pPr>
    </w:p>
    <w:p w:rsidR="00513FD7" w:rsidRPr="00513FD7" w:rsidRDefault="00513FD7" w:rsidP="00513FD7">
      <w:pPr>
        <w:rPr>
          <w:rFonts w:ascii="Arial" w:hAnsi="Arial" w:cs="Arial"/>
          <w:b/>
          <w:color w:val="00B0F0"/>
          <w:sz w:val="32"/>
          <w:szCs w:val="32"/>
        </w:rPr>
      </w:pPr>
      <w:r w:rsidRPr="00513FD7">
        <w:rPr>
          <w:rFonts w:ascii="Arial" w:hAnsi="Arial" w:cs="Arial"/>
          <w:b/>
          <w:color w:val="00B0F0"/>
          <w:sz w:val="32"/>
          <w:szCs w:val="32"/>
        </w:rPr>
        <w:t>OKUL TAŞITLARINDA YAŞ SINIRI NEDİR?</w:t>
      </w:r>
    </w:p>
    <w:p w:rsidR="00513FD7" w:rsidRDefault="00513FD7" w:rsidP="00513FD7">
      <w:pPr>
        <w:rPr>
          <w:rFonts w:ascii="Arial" w:hAnsi="Arial" w:cs="Arial"/>
          <w:sz w:val="28"/>
          <w:szCs w:val="28"/>
        </w:rPr>
      </w:pPr>
      <w:r w:rsidRPr="00513FD7">
        <w:rPr>
          <w:rFonts w:ascii="Arial" w:hAnsi="Arial" w:cs="Arial"/>
          <w:sz w:val="28"/>
          <w:szCs w:val="28"/>
        </w:rPr>
        <w:t>Okul taşıtı araçlarda yaş sınırı 12 yıl olarak belirlenmiştir, hesaplama olarak aracın fabrikadan  imal tarihinden sonra gelen ilk takvim yılı esas kabul edilmektedir.</w:t>
      </w:r>
    </w:p>
    <w:p w:rsidR="00513FD7" w:rsidRDefault="00513FD7" w:rsidP="00513FD7">
      <w:pPr>
        <w:rPr>
          <w:rFonts w:ascii="Arial" w:hAnsi="Arial" w:cs="Arial"/>
          <w:color w:val="262626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62626"/>
          <w:sz w:val="30"/>
          <w:szCs w:val="30"/>
          <w:shd w:val="clear" w:color="auto" w:fill="FFFFFF"/>
        </w:rPr>
        <w:t>12 yıl olan yaş sınırı, ilgili yönetmelikte yapılan değişiklik ile 15’e yükseltilmişti. Okul Servis Araçları Yönetmeliği’ne konulan geçici madde ile 1 Temmuz 2023 tarihine kadar </w:t>
      </w:r>
      <w:hyperlink r:id="rId5" w:tgtFrame="_blank" w:history="1">
        <w:r>
          <w:rPr>
            <w:rStyle w:val="Kpr"/>
            <w:rFonts w:ascii="Arial" w:hAnsi="Arial" w:cs="Arial"/>
            <w:color w:val="B3000C"/>
            <w:sz w:val="30"/>
            <w:szCs w:val="30"/>
            <w:bdr w:val="none" w:sz="0" w:space="0" w:color="auto" w:frame="1"/>
            <w:shd w:val="clear" w:color="auto" w:fill="FFFFFF"/>
          </w:rPr>
          <w:t>araç</w:t>
        </w:r>
      </w:hyperlink>
      <w:r>
        <w:rPr>
          <w:rFonts w:ascii="Arial" w:hAnsi="Arial" w:cs="Arial"/>
          <w:color w:val="262626"/>
          <w:sz w:val="30"/>
          <w:szCs w:val="30"/>
          <w:shd w:val="clear" w:color="auto" w:fill="FFFFFF"/>
        </w:rPr>
        <w:t xml:space="preserve"> yaş sınırının 15 olarak uygulanması hükme bağlanmıştı. Bu tarih itibarıyla uygulama sona erecek ve okul servis araçları için yeniden 12 yaş </w:t>
      </w:r>
      <w:proofErr w:type="gramStart"/>
      <w:r>
        <w:rPr>
          <w:rFonts w:ascii="Arial" w:hAnsi="Arial" w:cs="Arial"/>
          <w:color w:val="262626"/>
          <w:sz w:val="30"/>
          <w:szCs w:val="30"/>
          <w:shd w:val="clear" w:color="auto" w:fill="FFFFFF"/>
        </w:rPr>
        <w:t>kriteri</w:t>
      </w:r>
      <w:proofErr w:type="gramEnd"/>
      <w:r>
        <w:rPr>
          <w:rFonts w:ascii="Arial" w:hAnsi="Arial" w:cs="Arial"/>
          <w:color w:val="262626"/>
          <w:sz w:val="30"/>
          <w:szCs w:val="30"/>
          <w:shd w:val="clear" w:color="auto" w:fill="FFFFFF"/>
        </w:rPr>
        <w:t xml:space="preserve"> aranacaktı. Ancak İçişleri Bakanlığı’nın Resmi </w:t>
      </w:r>
      <w:proofErr w:type="spellStart"/>
      <w:r>
        <w:fldChar w:fldCharType="begin"/>
      </w:r>
      <w:r>
        <w:instrText xml:space="preserve"> HYPERLINK "https://www.milliyet.com.tr/gazete-haberleri/" \t "_blank" </w:instrText>
      </w:r>
      <w:r>
        <w:fldChar w:fldCharType="separate"/>
      </w:r>
      <w:r>
        <w:rPr>
          <w:rStyle w:val="Kpr"/>
          <w:rFonts w:ascii="Arial" w:hAnsi="Arial" w:cs="Arial"/>
          <w:color w:val="B3000C"/>
          <w:sz w:val="30"/>
          <w:szCs w:val="30"/>
          <w:bdr w:val="none" w:sz="0" w:space="0" w:color="auto" w:frame="1"/>
          <w:shd w:val="clear" w:color="auto" w:fill="FFFFFF"/>
        </w:rPr>
        <w:t>Gazete</w:t>
      </w:r>
      <w:r>
        <w:fldChar w:fldCharType="end"/>
      </w:r>
      <w:r>
        <w:rPr>
          <w:rFonts w:ascii="Arial" w:hAnsi="Arial" w:cs="Arial"/>
          <w:color w:val="262626"/>
          <w:sz w:val="30"/>
          <w:szCs w:val="30"/>
          <w:shd w:val="clear" w:color="auto" w:fill="FFFFFF"/>
        </w:rPr>
        <w:t>’de</w:t>
      </w:r>
      <w:proofErr w:type="spellEnd"/>
      <w:r>
        <w:rPr>
          <w:rFonts w:ascii="Arial" w:hAnsi="Arial" w:cs="Arial"/>
          <w:color w:val="262626"/>
          <w:sz w:val="30"/>
          <w:szCs w:val="30"/>
          <w:shd w:val="clear" w:color="auto" w:fill="FFFFFF"/>
        </w:rPr>
        <w:t xml:space="preserve"> yayımlanan yönetmelik değişikliği ile bu süre 1 Temmuz 2025’e kadar uzatıldı. Buna göre, 15 yaşına kadar olan araçlar, “muayeneden geçmiş olmak” koşuluyla bu tarihe kadar okul servis aracı olarak ku</w:t>
      </w:r>
      <w:r>
        <w:rPr>
          <w:rFonts w:ascii="Arial" w:hAnsi="Arial" w:cs="Arial"/>
          <w:color w:val="262626"/>
          <w:sz w:val="30"/>
          <w:szCs w:val="30"/>
          <w:shd w:val="clear" w:color="auto" w:fill="FFFFFF"/>
        </w:rPr>
        <w:t>lla</w:t>
      </w:r>
      <w:r>
        <w:rPr>
          <w:rFonts w:ascii="Arial" w:hAnsi="Arial" w:cs="Arial"/>
          <w:color w:val="262626"/>
          <w:sz w:val="30"/>
          <w:szCs w:val="30"/>
          <w:shd w:val="clear" w:color="auto" w:fill="FFFFFF"/>
        </w:rPr>
        <w:t>nılabilecek.</w:t>
      </w:r>
      <w:bookmarkStart w:id="0" w:name="_GoBack"/>
      <w:bookmarkEnd w:id="0"/>
    </w:p>
    <w:p w:rsidR="005B2780" w:rsidRDefault="005B2780" w:rsidP="00513FD7">
      <w:pPr>
        <w:rPr>
          <w:rFonts w:ascii="Arial" w:hAnsi="Arial" w:cs="Arial"/>
          <w:color w:val="262626"/>
          <w:sz w:val="30"/>
          <w:szCs w:val="30"/>
          <w:shd w:val="clear" w:color="auto" w:fill="FFFFFF"/>
        </w:rPr>
      </w:pPr>
    </w:p>
    <w:p w:rsidR="005B2780" w:rsidRPr="005B2780" w:rsidRDefault="005B2780" w:rsidP="00513FD7">
      <w:pPr>
        <w:rPr>
          <w:rFonts w:ascii="Arial" w:hAnsi="Arial" w:cs="Arial"/>
          <w:color w:val="00B0F0"/>
          <w:sz w:val="28"/>
          <w:szCs w:val="28"/>
        </w:rPr>
      </w:pPr>
      <w:r w:rsidRPr="005B2780">
        <w:rPr>
          <w:rFonts w:ascii="Arial" w:hAnsi="Arial" w:cs="Arial"/>
          <w:color w:val="00B0F0"/>
          <w:sz w:val="28"/>
          <w:szCs w:val="28"/>
        </w:rPr>
        <w:t>https://www.aracproje.com.tr/okul-tasiti-iptal-projesi</w:t>
      </w:r>
    </w:p>
    <w:p w:rsidR="00513FD7" w:rsidRDefault="00513FD7" w:rsidP="00513FD7">
      <w:pPr>
        <w:pStyle w:val="ListeParagraf"/>
      </w:pPr>
    </w:p>
    <w:p w:rsidR="00513FD7" w:rsidRDefault="00513FD7" w:rsidP="00513FD7">
      <w:pPr>
        <w:pStyle w:val="ListeParagraf"/>
      </w:pPr>
    </w:p>
    <w:p w:rsidR="00486A93" w:rsidRDefault="00486A93" w:rsidP="00486A93">
      <w:r>
        <w:lastRenderedPageBreak/>
        <w:t xml:space="preserve"> </w:t>
      </w:r>
    </w:p>
    <w:sectPr w:rsidR="0048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91668"/>
    <w:multiLevelType w:val="hybridMultilevel"/>
    <w:tmpl w:val="2E1EAE3E"/>
    <w:lvl w:ilvl="0" w:tplc="0096B4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93"/>
    <w:rsid w:val="00486A93"/>
    <w:rsid w:val="00492512"/>
    <w:rsid w:val="00513FD7"/>
    <w:rsid w:val="005B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08936-482C-468B-A454-EED193FE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6A9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13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lliyet.com.tr/otomob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2024-02-23T16:54:00Z</dcterms:created>
  <dcterms:modified xsi:type="dcterms:W3CDTF">2024-02-23T18:39:00Z</dcterms:modified>
</cp:coreProperties>
</file>